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4213" w14:textId="77777777" w:rsidR="00E10D3F" w:rsidRPr="00E10D3F" w:rsidRDefault="00E10D3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ПРАВИТЕЛЬСТВО РОССИЙСКОЙ ФЕДЕРАЦИИ</w:t>
      </w:r>
    </w:p>
    <w:p w14:paraId="5F86C6F7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</w:p>
    <w:p w14:paraId="508BD981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ПОСТАНОВЛЕНИЕ</w:t>
      </w:r>
    </w:p>
    <w:p w14:paraId="202419A9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от 13 марта 2013 г. N 207</w:t>
      </w:r>
    </w:p>
    <w:p w14:paraId="23F91C2C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</w:p>
    <w:p w14:paraId="26BA8B2B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ОБ УТВЕРЖДЕНИИ ПРАВИЛ</w:t>
      </w:r>
    </w:p>
    <w:p w14:paraId="5D79B986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ПРОВЕРКИ ДОСТОВЕРНОСТИ И ПОЛНОТЫ СВЕДЕНИЙ О ДОХОДАХ,</w:t>
      </w:r>
    </w:p>
    <w:p w14:paraId="21CF3FC5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14:paraId="26CE263C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ПРЕДСТАВЛЯЕМЫХ ГРАЖДАНАМИ, ПРЕТЕНДУЮЩИМИ НА ЗАМЕЩЕНИЕ</w:t>
      </w:r>
    </w:p>
    <w:p w14:paraId="4D9D9214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ДОЛЖНОСТЕЙ РУКОВОДИТЕЛЕЙ ФЕДЕРАЛЬНЫХ ГОСУДАРСТВЕННЫХ</w:t>
      </w:r>
    </w:p>
    <w:p w14:paraId="30F9F1A4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УЧРЕЖДЕНИЙ, И ЛИЦАМИ, ЗАМЕЩАЮЩИМИ ЭТИ ДОЛЖНОСТИ</w:t>
      </w:r>
    </w:p>
    <w:p w14:paraId="7FB7FB63" w14:textId="77777777" w:rsidR="00E10D3F" w:rsidRPr="00E10D3F" w:rsidRDefault="00E10D3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D3F" w:rsidRPr="00E10D3F" w14:paraId="2113D9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0ADC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8A89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7CAA33" w14:textId="77777777" w:rsidR="00E10D3F" w:rsidRPr="00E10D3F" w:rsidRDefault="00E10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D3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3A9A26E4" w14:textId="77777777" w:rsidR="00E10D3F" w:rsidRPr="00E10D3F" w:rsidRDefault="00E10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D3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E10D3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0D3F">
              <w:rPr>
                <w:rFonts w:ascii="Times New Roman" w:hAnsi="Times New Roman" w:cs="Times New Roman"/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D3CA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1996880" w14:textId="77777777" w:rsidR="00E10D3F" w:rsidRPr="00E10D3F" w:rsidRDefault="00E10D3F">
      <w:pPr>
        <w:pStyle w:val="ConsPlusNormal"/>
        <w:jc w:val="center"/>
        <w:rPr>
          <w:rFonts w:ascii="Times New Roman" w:hAnsi="Times New Roman" w:cs="Times New Roman"/>
        </w:rPr>
      </w:pPr>
    </w:p>
    <w:p w14:paraId="454AA3FB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 xml:space="preserve">В соответствии с </w:t>
      </w:r>
      <w:hyperlink r:id="rId5">
        <w:r w:rsidRPr="00E10D3F">
          <w:rPr>
            <w:rFonts w:ascii="Times New Roman" w:hAnsi="Times New Roman" w:cs="Times New Roman"/>
            <w:color w:val="0000FF"/>
          </w:rPr>
          <w:t>частью 7.1 статьи 8</w:t>
        </w:r>
      </w:hyperlink>
      <w:r w:rsidRPr="00E10D3F">
        <w:rPr>
          <w:rFonts w:ascii="Times New Roman" w:hAnsi="Times New Roman" w:cs="Times New Roman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14:paraId="5B81B7D6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 xml:space="preserve">1. Утвердить прилагаемые </w:t>
      </w:r>
      <w:hyperlink w:anchor="P32">
        <w:r w:rsidRPr="00E10D3F">
          <w:rPr>
            <w:rFonts w:ascii="Times New Roman" w:hAnsi="Times New Roman" w:cs="Times New Roman"/>
            <w:color w:val="0000FF"/>
          </w:rPr>
          <w:t>Правила</w:t>
        </w:r>
      </w:hyperlink>
      <w:r w:rsidRPr="00E10D3F">
        <w:rPr>
          <w:rFonts w:ascii="Times New Roman" w:hAnsi="Times New Roman" w:cs="Times New Roman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14:paraId="1A767CEA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14:paraId="4EA2CD43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A95C47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Председатель Правительства</w:t>
      </w:r>
    </w:p>
    <w:p w14:paraId="3A4600EF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Российской Федерации</w:t>
      </w:r>
    </w:p>
    <w:p w14:paraId="2A9EB54E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Д.МЕДВЕДЕВ</w:t>
      </w:r>
    </w:p>
    <w:p w14:paraId="259E3B11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4CCAD3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0DDDB7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FF7FE3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D9E91B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7D068C8" w14:textId="77777777" w:rsidR="00E10D3F" w:rsidRPr="00E10D3F" w:rsidRDefault="00E10D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Утверждены</w:t>
      </w:r>
    </w:p>
    <w:p w14:paraId="01508E70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постановлением Правительства</w:t>
      </w:r>
    </w:p>
    <w:p w14:paraId="0A7500A2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Российской Федерации</w:t>
      </w:r>
    </w:p>
    <w:p w14:paraId="45A60531" w14:textId="77777777" w:rsidR="00E10D3F" w:rsidRPr="00E10D3F" w:rsidRDefault="00E10D3F">
      <w:pPr>
        <w:pStyle w:val="ConsPlusNormal"/>
        <w:jc w:val="right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от 13 марта 2013 г. N 207</w:t>
      </w:r>
    </w:p>
    <w:p w14:paraId="0D2212F1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3D5328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E10D3F">
        <w:rPr>
          <w:rFonts w:ascii="Times New Roman" w:hAnsi="Times New Roman" w:cs="Times New Roman"/>
        </w:rPr>
        <w:t>ПРАВИЛА</w:t>
      </w:r>
    </w:p>
    <w:p w14:paraId="1EAC1ACC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ПРОВЕРКИ ДОСТОВЕРНОСТИ И ПОЛНОТЫ СВЕДЕНИЙ О ДОХОДАХ</w:t>
      </w:r>
    </w:p>
    <w:p w14:paraId="4B8CC1ED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14:paraId="71F87550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ПРЕДСТАВЛЯЕМЫХ ГРАЖДАНАМИ, ПРЕТЕНДУЮЩИМИ НА ЗАМЕЩЕНИЕ</w:t>
      </w:r>
    </w:p>
    <w:p w14:paraId="63B9848F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ДОЛЖНОСТЕЙ РУКОВОДИТЕЛЕЙ ФЕДЕРАЛЬНЫХ ГОСУДАРСТВЕННЫХ</w:t>
      </w:r>
    </w:p>
    <w:p w14:paraId="5F1F3D96" w14:textId="77777777" w:rsidR="00E10D3F" w:rsidRPr="00E10D3F" w:rsidRDefault="00E10D3F">
      <w:pPr>
        <w:pStyle w:val="ConsPlusTitle"/>
        <w:jc w:val="center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УЧРЕЖДЕНИЙ, И ЛИЦАМИ, ЗАМЕЩАЮЩИМИ ЭТИ ДОЛЖНОСТИ</w:t>
      </w:r>
    </w:p>
    <w:p w14:paraId="4C8A82F3" w14:textId="77777777" w:rsidR="00E10D3F" w:rsidRPr="00E10D3F" w:rsidRDefault="00E10D3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D3F" w:rsidRPr="00E10D3F" w14:paraId="136BA12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8DD9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BB6A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369578" w14:textId="77777777" w:rsidR="00E10D3F" w:rsidRPr="00E10D3F" w:rsidRDefault="00E10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D3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410ECC5" w14:textId="77777777" w:rsidR="00E10D3F" w:rsidRPr="00E10D3F" w:rsidRDefault="00E10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D3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E10D3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0D3F">
              <w:rPr>
                <w:rFonts w:ascii="Times New Roman" w:hAnsi="Times New Roman" w:cs="Times New Roman"/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02AD" w14:textId="77777777" w:rsidR="00E10D3F" w:rsidRPr="00E10D3F" w:rsidRDefault="00E10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311599D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A7A1B7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1"/>
      <w:bookmarkEnd w:id="1"/>
      <w:r w:rsidRPr="00E10D3F">
        <w:rPr>
          <w:rFonts w:ascii="Times New Roman" w:hAnsi="Times New Roman" w:cs="Times New Roman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</w:t>
      </w:r>
      <w:r w:rsidRPr="00E10D3F">
        <w:rPr>
          <w:rFonts w:ascii="Times New Roman" w:hAnsi="Times New Roman" w:cs="Times New Roman"/>
        </w:rP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18F3E6D7" w14:textId="77777777" w:rsidR="00E10D3F" w:rsidRPr="00E10D3F" w:rsidRDefault="00E10D3F">
      <w:pPr>
        <w:pStyle w:val="ConsPlusNormal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 xml:space="preserve">(в ред. </w:t>
      </w:r>
      <w:hyperlink r:id="rId7">
        <w:r w:rsidRPr="00E10D3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10D3F">
        <w:rPr>
          <w:rFonts w:ascii="Times New Roman" w:hAnsi="Times New Roman" w:cs="Times New Roman"/>
        </w:rPr>
        <w:t xml:space="preserve"> Правительства РФ от 06.11.2014 N 1164)</w:t>
      </w:r>
    </w:p>
    <w:p w14:paraId="5FEB753C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14:paraId="66FD624D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3. Проверку осуществляют уполномоченные структурные подразделения федеральных государственных органов.</w:t>
      </w:r>
    </w:p>
    <w:p w14:paraId="21B10635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1F47D7C1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22CB8F1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14:paraId="28BFC760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60506ED6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г) Общественной палатой Российской Федерации;</w:t>
      </w:r>
    </w:p>
    <w:p w14:paraId="08B8F418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д) общероссийскими средствами массовой информации.</w:t>
      </w:r>
    </w:p>
    <w:p w14:paraId="3A78E2DC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5. Информация анонимного характера не может служить основанием для проверки.</w:t>
      </w:r>
    </w:p>
    <w:p w14:paraId="4AA3D6DB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14:paraId="0A766D99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7. При осуществлении проверки уполномоченное структурное подразделение вправе:</w:t>
      </w:r>
    </w:p>
    <w:p w14:paraId="7C57387B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14:paraId="391EC5D6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14:paraId="6C988605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325A6182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14:paraId="505B7D16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14:paraId="60DA8C0F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</w:t>
      </w:r>
      <w:r w:rsidRPr="00E10D3F">
        <w:rPr>
          <w:rFonts w:ascii="Times New Roman" w:hAnsi="Times New Roman" w:cs="Times New Roman"/>
        </w:rPr>
        <w:lastRenderedPageBreak/>
        <w:t xml:space="preserve">указанные в </w:t>
      </w:r>
      <w:hyperlink w:anchor="P41">
        <w:r w:rsidRPr="00E10D3F">
          <w:rPr>
            <w:rFonts w:ascii="Times New Roman" w:hAnsi="Times New Roman" w:cs="Times New Roman"/>
            <w:color w:val="0000FF"/>
          </w:rPr>
          <w:t>пункте 1</w:t>
        </w:r>
      </w:hyperlink>
      <w:r w:rsidRPr="00E10D3F">
        <w:rPr>
          <w:rFonts w:ascii="Times New Roman" w:hAnsi="Times New Roman" w:cs="Times New Roman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3B3BF7D6" w14:textId="77777777" w:rsidR="00E10D3F" w:rsidRPr="00E10D3F" w:rsidRDefault="00E10D3F">
      <w:pPr>
        <w:pStyle w:val="ConsPlusNormal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 xml:space="preserve">(в ред. </w:t>
      </w:r>
      <w:hyperlink r:id="rId8">
        <w:r w:rsidRPr="00E10D3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10D3F">
        <w:rPr>
          <w:rFonts w:ascii="Times New Roman" w:hAnsi="Times New Roman" w:cs="Times New Roman"/>
        </w:rPr>
        <w:t xml:space="preserve"> Правительства РФ от 06.11.2014 N 1164)</w:t>
      </w:r>
    </w:p>
    <w:p w14:paraId="069FA529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14:paraId="358FD642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10. Лицо, замещающее должность руководителя федерального государственного учреждения, вправе:</w:t>
      </w:r>
    </w:p>
    <w:p w14:paraId="6A1B7CF0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а) давать пояснения в письменной форме в ходе проверки, а также по результатам проверки;</w:t>
      </w:r>
    </w:p>
    <w:p w14:paraId="3B94F0A9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б) представлять дополнительные материалы и давать по ним пояснения в письменной форме.</w:t>
      </w:r>
    </w:p>
    <w:p w14:paraId="5BE14554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14:paraId="6C2DA1B9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14:paraId="2DA219DD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14:paraId="3EC6FD3D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14:paraId="72EDF1B6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2D5ECA2E" w14:textId="77777777" w:rsidR="00E10D3F" w:rsidRPr="00E10D3F" w:rsidRDefault="00E10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0D3F">
        <w:rPr>
          <w:rFonts w:ascii="Times New Roman" w:hAnsi="Times New Roman" w:cs="Times New Roman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287F1251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EE6B78" w14:textId="77777777" w:rsidR="00E10D3F" w:rsidRPr="00E10D3F" w:rsidRDefault="00E10D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10D3F" w:rsidRPr="00E10D3F" w:rsidSect="0064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3F"/>
    <w:rsid w:val="00BE6301"/>
    <w:rsid w:val="00E1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B6B"/>
  <w15:chartTrackingRefBased/>
  <w15:docId w15:val="{2F8E8D2F-DF93-41FC-A541-898E4F0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70727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27&amp;dst=100011" TargetMode="External"/><Relationship Id="rId5" Type="http://schemas.openxmlformats.org/officeDocument/2006/relationships/hyperlink" Target="https://login.consultant.ru/link/?req=doc&amp;base=LAW&amp;n=495137&amp;dst=1001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70727&amp;dst=100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1</cp:revision>
  <dcterms:created xsi:type="dcterms:W3CDTF">2025-09-12T10:26:00Z</dcterms:created>
  <dcterms:modified xsi:type="dcterms:W3CDTF">2025-09-12T10:27:00Z</dcterms:modified>
</cp:coreProperties>
</file>